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52C20F73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PIBIC/PIBITI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195EC6F6" w14:textId="305C590A" w:rsidR="005F2BF1" w:rsidRPr="00AF0C99" w:rsidRDefault="005F2BF1" w:rsidP="00AF0C99">
      <w:pPr>
        <w:pStyle w:val="Ttulo2"/>
        <w:ind w:left="426" w:hanging="426"/>
      </w:pPr>
      <w:r w:rsidRPr="00FE4A7A">
        <w:t>Grupo de Pesquisa</w:t>
      </w:r>
    </w:p>
    <w:p w14:paraId="64039565" w14:textId="77777777" w:rsidR="005F2BF1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do Grupo </w:t>
      </w:r>
      <w:r w:rsidR="00DC09A7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Pesquisa</w:t>
      </w:r>
    </w:p>
    <w:p w14:paraId="78872F36" w14:textId="77777777" w:rsidR="000F611F" w:rsidRDefault="000F611F" w:rsidP="00FE4A7A">
      <w:pPr>
        <w:tabs>
          <w:tab w:val="left" w:pos="1417"/>
        </w:tabs>
        <w:jc w:val="both"/>
        <w:rPr>
          <w:rFonts w:ascii="Arial" w:hAnsi="Arial" w:cs="Arial"/>
          <w:b/>
          <w:sz w:val="22"/>
          <w:szCs w:val="22"/>
        </w:rPr>
      </w:pPr>
    </w:p>
    <w:p w14:paraId="752B1D8E" w14:textId="23FBF956" w:rsidR="00DC09A7" w:rsidRPr="00AF0C99" w:rsidRDefault="00DC09A7" w:rsidP="00AF0C99">
      <w:pPr>
        <w:pStyle w:val="Ttulo2"/>
        <w:ind w:left="426" w:hanging="426"/>
      </w:pPr>
      <w:r>
        <w:t>Linha</w:t>
      </w:r>
      <w:r w:rsidRPr="00FE4A7A">
        <w:t xml:space="preserve"> de Pesquisa</w:t>
      </w:r>
    </w:p>
    <w:p w14:paraId="1219C301" w14:textId="79D780F8" w:rsidR="00E7134E" w:rsidRDefault="00DC09A7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Nome da Linha de Pesquisa</w:t>
      </w:r>
    </w:p>
    <w:p w14:paraId="5B7BB443" w14:textId="03A693B7" w:rsidR="002A2590" w:rsidRDefault="002A2590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287D8695" w14:textId="77777777" w:rsidR="00A3439C" w:rsidRDefault="00A3439C" w:rsidP="00DC09A7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35DBFD9A" w14:textId="057A6604" w:rsidR="002A2590" w:rsidRPr="00AF0C99" w:rsidRDefault="002A2590" w:rsidP="00AF0C99">
      <w:pPr>
        <w:rPr>
          <w:rFonts w:ascii="Arial" w:hAnsi="Arial" w:cs="Arial"/>
          <w:bCs/>
          <w:iCs/>
          <w:sz w:val="22"/>
          <w:szCs w:val="22"/>
        </w:rPr>
      </w:pPr>
    </w:p>
    <w:p w14:paraId="2F1C5275" w14:textId="73D52006" w:rsidR="002A2590" w:rsidRPr="00AF0C99" w:rsidRDefault="002A2590" w:rsidP="00AF0C99">
      <w:pPr>
        <w:pStyle w:val="Ttulo1"/>
        <w:ind w:left="426" w:hanging="426"/>
      </w:pPr>
      <w:r>
        <w:t>ADER</w:t>
      </w:r>
      <w:r w:rsidR="00831491">
        <w:t>Ê</w:t>
      </w:r>
      <w:r>
        <w:t xml:space="preserve">NCIA </w:t>
      </w:r>
      <w:r w:rsidR="00831491">
        <w:t>À</w:t>
      </w:r>
      <w:r>
        <w:t xml:space="preserve">S </w:t>
      </w:r>
      <w:r w:rsidRPr="002A2590">
        <w:t xml:space="preserve">ÁREAS </w:t>
      </w:r>
      <w:r w:rsidR="00396080">
        <w:t xml:space="preserve">DE TECNOLOGIAS </w:t>
      </w:r>
      <w:r w:rsidRPr="002A2590">
        <w:t xml:space="preserve">PRIORITÁRIAS </w:t>
      </w:r>
      <w:r>
        <w:t xml:space="preserve">DO </w:t>
      </w:r>
      <w:r w:rsidRPr="002A2590">
        <w:t>MCTIC</w:t>
      </w:r>
    </w:p>
    <w:p w14:paraId="4F97D567" w14:textId="4B3BE536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p w14:paraId="7CA8A3BB" w14:textId="7E7D923D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  <w:r w:rsidRPr="002A2590">
        <w:rPr>
          <w:rFonts w:ascii="Arial" w:hAnsi="Arial" w:cs="Arial"/>
          <w:sz w:val="22"/>
          <w:szCs w:val="22"/>
        </w:rPr>
        <w:t>Assinale o enquadramento do</w:t>
      </w:r>
      <w:r>
        <w:rPr>
          <w:rFonts w:ascii="Arial" w:hAnsi="Arial" w:cs="Arial"/>
          <w:sz w:val="22"/>
          <w:szCs w:val="22"/>
        </w:rPr>
        <w:t xml:space="preserve"> projeto proposto em relação às Áreas de Tecnologias Prioritárias </w:t>
      </w:r>
      <w:r w:rsidRPr="002A2590">
        <w:rPr>
          <w:rFonts w:ascii="Arial" w:hAnsi="Arial" w:cs="Arial"/>
          <w:sz w:val="22"/>
          <w:szCs w:val="22"/>
        </w:rPr>
        <w:t xml:space="preserve">editadas na </w:t>
      </w:r>
      <w:hyperlink r:id="rId13" w:history="1">
        <w:r w:rsidR="00257A78" w:rsidRPr="00257A78">
          <w:rPr>
            <w:rStyle w:val="Hyperlink"/>
            <w:rFonts w:ascii="Arial" w:hAnsi="Arial" w:cs="Arial"/>
            <w:sz w:val="22"/>
            <w:szCs w:val="22"/>
          </w:rPr>
          <w:t>Portaria MCTI nº 5.109/2021</w:t>
        </w:r>
      </w:hyperlink>
      <w:r w:rsidRPr="002A25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Pode ser assinalada mais de uma das cinco áreas. </w:t>
      </w:r>
    </w:p>
    <w:p w14:paraId="742F5648" w14:textId="77777777" w:rsidR="002A2590" w:rsidRPr="00AF0C99" w:rsidRDefault="002A2590" w:rsidP="002A2590">
      <w:pPr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"/>
        <w:gridCol w:w="450"/>
        <w:gridCol w:w="180"/>
        <w:gridCol w:w="8965"/>
      </w:tblGrid>
      <w:tr w:rsidR="002A2590" w14:paraId="7D068B2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C346C02" w14:textId="5FD6AE7F" w:rsidR="002A2590" w:rsidRDefault="002A2590" w:rsidP="00333A4A">
            <w:pPr>
              <w:keepNext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2205AB3" w14:textId="185FEF51" w:rsidR="002A2590" w:rsidRDefault="002A2590" w:rsidP="00333A4A">
            <w:pPr>
              <w:keepNext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4E4453ED" w14:textId="2A7A9D01" w:rsidR="002A2590" w:rsidRDefault="002A2590" w:rsidP="00333A4A">
            <w:pPr>
              <w:keepNext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E548F34" w14:textId="58217E1F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before="120"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Estratégicas</w:t>
            </w:r>
            <w:r w:rsidRPr="002A2590">
              <w:rPr>
                <w:rFonts w:ascii="Arial" w:hAnsi="Arial" w:cs="Arial"/>
              </w:rPr>
              <w:t xml:space="preserve">, nos seguintes setores: Espacial; Nuclear; Cibernética; e Segurança Pública e de Fronteira. </w:t>
            </w:r>
          </w:p>
        </w:tc>
      </w:tr>
      <w:tr w:rsidR="002A2590" w14:paraId="01C0E325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F14C854" w14:textId="49F136D9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5B564037" w14:textId="336CBD4F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16EA6802" w14:textId="3CE5F473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39A4C907" w14:textId="02C31860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Habilitadoras</w:t>
            </w:r>
            <w:r w:rsidRPr="002A2590">
              <w:rPr>
                <w:rFonts w:ascii="Arial" w:hAnsi="Arial" w:cs="Arial"/>
              </w:rPr>
              <w:t xml:space="preserve">, nos seguintes setores: Inteligência Artificial; Internet das Coisas; Materiais Avançados; Biotecnologia; e Nanotecnologia. </w:t>
            </w:r>
          </w:p>
        </w:tc>
      </w:tr>
      <w:tr w:rsidR="002A2590" w14:paraId="0AECAC5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0B70A76B" w14:textId="03F16B8C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7BD36EC3" w14:textId="6DA75318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4D2633" w14:textId="5FB7805F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FBF5A01" w14:textId="0E43AC54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de Produção</w:t>
            </w:r>
            <w:r w:rsidRPr="002A2590">
              <w:rPr>
                <w:rFonts w:ascii="Arial" w:hAnsi="Arial" w:cs="Arial"/>
              </w:rPr>
              <w:t>, nos seguintes setores: Indústria; Agronegócio; Comunicações; Infraestrutura; e Serviços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590" w14:paraId="6E1C24CA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12E477C5" w14:textId="3F6DBECF" w:rsidR="002A2590" w:rsidRDefault="002A2590" w:rsidP="00333A4A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61D378D6" w14:textId="472B9FED" w:rsidR="002A2590" w:rsidRDefault="002A2590" w:rsidP="00333A4A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08CF9365" w14:textId="703DDAEC" w:rsidR="002A2590" w:rsidRDefault="002A2590" w:rsidP="00333A4A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1E564184" w14:textId="1BC9BC6E" w:rsidR="002A2590" w:rsidRPr="002A2590" w:rsidRDefault="002A2590" w:rsidP="00333A4A">
            <w:pPr>
              <w:pStyle w:val="PargrafodaLista"/>
              <w:keepNext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o Desenvolvimento Sustentável</w:t>
            </w:r>
            <w:r w:rsidRPr="002A2590">
              <w:rPr>
                <w:rFonts w:ascii="Arial" w:hAnsi="Arial" w:cs="Arial"/>
              </w:rPr>
              <w:t xml:space="preserve">, nos seguintes setores: Cidades Inteligentes e Sustentáveis; Energias Renováveis; </w:t>
            </w:r>
            <w:proofErr w:type="spellStart"/>
            <w:r w:rsidRPr="002A2590">
              <w:rPr>
                <w:rFonts w:ascii="Arial" w:hAnsi="Arial" w:cs="Arial"/>
              </w:rPr>
              <w:t>Bioeconomia</w:t>
            </w:r>
            <w:proofErr w:type="spellEnd"/>
            <w:r w:rsidRPr="002A2590">
              <w:rPr>
                <w:rFonts w:ascii="Arial" w:hAnsi="Arial" w:cs="Arial"/>
              </w:rPr>
              <w:t>; Tratamento e Reciclagem de Resíduos Sólidos; Tratamento de Poluição; Monitoramento, prevenção e recuperação de desastres naturais e ambientais; e Preservação Ambiental</w:t>
            </w:r>
            <w:r w:rsidRPr="002A2590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2A2590" w14:paraId="7B9291EC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76188F90" w14:textId="47075F18" w:rsidR="002A2590" w:rsidRDefault="002A2590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27487E3A" w14:textId="6FA329A0" w:rsidR="002A2590" w:rsidRDefault="002A2590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231F34BD" w14:textId="00D808BE" w:rsidR="002A2590" w:rsidRDefault="002A2590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7F36FCF0" w14:textId="2926F7C5" w:rsidR="00257A78" w:rsidRPr="00257A78" w:rsidRDefault="002A2590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</w:rPr>
            </w:pPr>
            <w:r w:rsidRPr="002A2590">
              <w:rPr>
                <w:rFonts w:ascii="Arial" w:hAnsi="Arial" w:cs="Arial"/>
                <w:b/>
                <w:bCs/>
              </w:rPr>
              <w:t>Tecnologias para Qualidade de Vida</w:t>
            </w:r>
            <w:r w:rsidRPr="002A2590">
              <w:rPr>
                <w:rFonts w:ascii="Arial" w:hAnsi="Arial" w:cs="Arial"/>
              </w:rPr>
              <w:t xml:space="preserve">, nos seguintes setores: Saúde; Saneamento Básico; Segurança Hídrica; e Tecnologias Assistivas. </w:t>
            </w:r>
          </w:p>
        </w:tc>
      </w:tr>
      <w:tr w:rsidR="00257A78" w14:paraId="4BD84DE3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F0198B2" w14:textId="4430ECE2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B4BAD6C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6148CA05" w14:textId="23FC77C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407B0E17" w14:textId="73C0EE02" w:rsidR="00257A78" w:rsidRPr="002A2590" w:rsidRDefault="00257A78" w:rsidP="00257A78">
            <w:pPr>
              <w:pStyle w:val="PargrafodaLista"/>
              <w:numPr>
                <w:ilvl w:val="0"/>
                <w:numId w:val="9"/>
              </w:numPr>
              <w:spacing w:after="120"/>
              <w:ind w:left="259" w:hanging="90"/>
              <w:jc w:val="both"/>
              <w:rPr>
                <w:rFonts w:ascii="Arial" w:hAnsi="Arial" w:cs="Arial"/>
                <w:b/>
                <w:bCs/>
              </w:rPr>
            </w:pPr>
            <w:r w:rsidRPr="00257A78">
              <w:rPr>
                <w:rFonts w:ascii="Arial" w:hAnsi="Arial" w:cs="Arial"/>
                <w:b/>
                <w:bCs/>
              </w:rPr>
              <w:t xml:space="preserve">Tecnologias para Promoção, Popularização e Divulgação da Ciência, Tecnologia e Inovação: </w:t>
            </w:r>
            <w:r w:rsidRPr="00257A78">
              <w:rPr>
                <w:rFonts w:ascii="Arial" w:hAnsi="Arial" w:cs="Arial"/>
                <w:bCs/>
              </w:rPr>
              <w:t>Ensino de Ciências; Educação Empreendedora; Comunicação Social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57A78" w14:paraId="211CDE3D" w14:textId="77777777" w:rsidTr="00333A4A">
        <w:tc>
          <w:tcPr>
            <w:tcW w:w="175" w:type="dxa"/>
            <w:tcMar>
              <w:left w:w="0" w:type="dxa"/>
              <w:right w:w="0" w:type="dxa"/>
            </w:tcMar>
          </w:tcPr>
          <w:p w14:paraId="3321D4AB" w14:textId="0E926341" w:rsidR="00257A78" w:rsidRDefault="00257A78" w:rsidP="002A2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50" w:type="dxa"/>
            <w:tcMar>
              <w:left w:w="0" w:type="dxa"/>
              <w:right w:w="0" w:type="dxa"/>
            </w:tcMar>
          </w:tcPr>
          <w:p w14:paraId="33E87CC3" w14:textId="77777777" w:rsidR="00257A78" w:rsidRDefault="00257A78" w:rsidP="002A25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Mar>
              <w:left w:w="0" w:type="dxa"/>
              <w:right w:w="0" w:type="dxa"/>
            </w:tcMar>
          </w:tcPr>
          <w:p w14:paraId="79071A1B" w14:textId="20F65A74" w:rsidR="00257A78" w:rsidRDefault="00257A78" w:rsidP="002A25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65" w:type="dxa"/>
          </w:tcPr>
          <w:p w14:paraId="208172C6" w14:textId="1FBF7258" w:rsidR="00257A78" w:rsidRPr="00257A78" w:rsidRDefault="00257A78" w:rsidP="00257A78">
            <w:pPr>
              <w:pStyle w:val="PargrafodaLista"/>
              <w:spacing w:after="120"/>
              <w:ind w:left="259"/>
              <w:jc w:val="both"/>
              <w:rPr>
                <w:rFonts w:ascii="Arial" w:hAnsi="Arial" w:cs="Arial"/>
                <w:bCs/>
              </w:rPr>
            </w:pPr>
            <w:r w:rsidRPr="00257A78">
              <w:rPr>
                <w:rFonts w:ascii="Arial" w:hAnsi="Arial" w:cs="Arial"/>
                <w:bCs/>
              </w:rPr>
              <w:t>Não se aplica às Áreas de Tecnologias Prioritárias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0CC5BD2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2FB9FD03" w14:textId="2736F8A5" w:rsidR="002A2590" w:rsidRPr="002A2590" w:rsidRDefault="00333A4A" w:rsidP="002A2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enquadramento a cada Área de Tecnologia Prioritária assinalada deve ser claramente evidenciado ao longo da proposta. </w:t>
      </w:r>
      <w:r w:rsidR="002A2590">
        <w:rPr>
          <w:rFonts w:ascii="Arial" w:hAnsi="Arial" w:cs="Arial"/>
          <w:sz w:val="22"/>
          <w:szCs w:val="22"/>
        </w:rPr>
        <w:t xml:space="preserve">Caso o projeto se enquadre em pesquisa básica, humanidades e ciências </w:t>
      </w:r>
      <w:r w:rsidR="002A2590">
        <w:rPr>
          <w:rFonts w:ascii="Arial" w:hAnsi="Arial" w:cs="Arial"/>
          <w:sz w:val="22"/>
          <w:szCs w:val="22"/>
        </w:rPr>
        <w:lastRenderedPageBreak/>
        <w:t>sociais, deve</w:t>
      </w:r>
      <w:r>
        <w:rPr>
          <w:rFonts w:ascii="Arial" w:hAnsi="Arial" w:cs="Arial"/>
          <w:sz w:val="22"/>
          <w:szCs w:val="22"/>
        </w:rPr>
        <w:t xml:space="preserve">-se evidenciar o grau de contribuição </w:t>
      </w:r>
      <w:r w:rsidR="002A2590" w:rsidRPr="002A2590">
        <w:rPr>
          <w:rFonts w:ascii="Arial" w:hAnsi="Arial" w:cs="Arial"/>
          <w:sz w:val="22"/>
          <w:szCs w:val="22"/>
        </w:rPr>
        <w:t>para o desenvolvimento das Áreas de Tecnologias Prioritárias do MCTIC</w:t>
      </w:r>
      <w:r w:rsidR="002A2590">
        <w:rPr>
          <w:rFonts w:ascii="Arial" w:hAnsi="Arial" w:cs="Arial"/>
          <w:sz w:val="22"/>
          <w:szCs w:val="22"/>
        </w:rPr>
        <w:t xml:space="preserve">. </w:t>
      </w:r>
    </w:p>
    <w:p w14:paraId="24AA3D86" w14:textId="77777777" w:rsidR="002A2590" w:rsidRDefault="002A2590" w:rsidP="002A2590">
      <w:pPr>
        <w:jc w:val="both"/>
        <w:rPr>
          <w:rFonts w:ascii="Arial" w:hAnsi="Arial" w:cs="Arial"/>
          <w:sz w:val="22"/>
          <w:szCs w:val="22"/>
        </w:rPr>
      </w:pPr>
    </w:p>
    <w:p w14:paraId="41701FA2" w14:textId="77777777" w:rsidR="002A2590" w:rsidRPr="00AF0C99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446C5DC4" w:rsidR="005F2BF1" w:rsidRPr="00AF0C99" w:rsidRDefault="005F2BF1" w:rsidP="00AF0C99">
      <w:pPr>
        <w:pStyle w:val="Ttulo1"/>
        <w:ind w:left="426" w:hanging="426"/>
      </w:pPr>
      <w:r w:rsidRPr="00FE6FBB">
        <w:t>PROBLEMA</w:t>
      </w:r>
    </w:p>
    <w:p w14:paraId="1712AF91" w14:textId="640EF78B" w:rsidR="00946BFE" w:rsidRDefault="000C084F" w:rsidP="00946BF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Nesta seção, deve</w:t>
      </w:r>
      <w:r w:rsidR="002A2590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ser feita</w:t>
      </w:r>
      <w:r w:rsidR="002A259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: (</w:t>
      </w:r>
      <w:r w:rsidRPr="000C084F">
        <w:rPr>
          <w:rFonts w:ascii="Arial" w:hAnsi="Arial" w:cs="Arial"/>
          <w:bCs/>
          <w:i/>
          <w:i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) a</w:t>
      </w:r>
      <w:r w:rsidR="00946BFE">
        <w:rPr>
          <w:rFonts w:ascii="Arial" w:hAnsi="Arial" w:cs="Arial"/>
          <w:bCs/>
          <w:sz w:val="22"/>
          <w:szCs w:val="22"/>
        </w:rPr>
        <w:t>presentação do contexto da pesquisa</w:t>
      </w:r>
      <w:r>
        <w:rPr>
          <w:rFonts w:ascii="Arial" w:hAnsi="Arial" w:cs="Arial"/>
          <w:bCs/>
          <w:sz w:val="22"/>
          <w:szCs w:val="22"/>
        </w:rPr>
        <w:t>;</w:t>
      </w:r>
      <w:r w:rsidR="00946B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="00946BFE">
        <w:rPr>
          <w:rFonts w:ascii="Arial" w:hAnsi="Arial" w:cs="Arial"/>
          <w:bCs/>
          <w:sz w:val="22"/>
          <w:szCs w:val="22"/>
        </w:rPr>
        <w:t>definição e delimitação do problema a ser resolvido</w:t>
      </w:r>
      <w:r>
        <w:rPr>
          <w:rFonts w:ascii="Arial" w:hAnsi="Arial" w:cs="Arial"/>
          <w:bCs/>
          <w:sz w:val="22"/>
          <w:szCs w:val="22"/>
        </w:rPr>
        <w:t>;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iii</w:t>
      </w:r>
      <w:proofErr w:type="spellEnd"/>
      <w:r>
        <w:rPr>
          <w:rFonts w:ascii="Arial" w:hAnsi="Arial" w:cs="Arial"/>
          <w:bCs/>
          <w:sz w:val="22"/>
          <w:szCs w:val="22"/>
        </w:rPr>
        <w:t>) discussão da relevância do problema e da viabilidade da pesquisa; e (</w:t>
      </w:r>
      <w:proofErr w:type="spellStart"/>
      <w:r w:rsidRPr="000C084F">
        <w:rPr>
          <w:rFonts w:ascii="Arial" w:hAnsi="Arial" w:cs="Arial"/>
          <w:bCs/>
          <w:i/>
          <w:iCs/>
          <w:sz w:val="22"/>
          <w:szCs w:val="22"/>
        </w:rPr>
        <w:t>iv</w:t>
      </w:r>
      <w:proofErr w:type="spellEnd"/>
      <w:r>
        <w:rPr>
          <w:rFonts w:ascii="Arial" w:hAnsi="Arial" w:cs="Arial"/>
          <w:bCs/>
          <w:sz w:val="22"/>
          <w:szCs w:val="22"/>
        </w:rPr>
        <w:t>) posicionamento do projeto em relação à literatura</w:t>
      </w:r>
      <w:r w:rsidR="00946BFE">
        <w:rPr>
          <w:rFonts w:ascii="Arial" w:hAnsi="Arial" w:cs="Arial"/>
          <w:bCs/>
          <w:sz w:val="22"/>
          <w:szCs w:val="22"/>
        </w:rPr>
        <w:t xml:space="preserve">. Procure </w:t>
      </w:r>
      <w:r w:rsidR="007D019E">
        <w:rPr>
          <w:rFonts w:ascii="Arial" w:hAnsi="Arial" w:cs="Arial"/>
          <w:bCs/>
          <w:sz w:val="22"/>
          <w:szCs w:val="22"/>
        </w:rPr>
        <w:t xml:space="preserve">se </w:t>
      </w:r>
      <w:r w:rsidR="00946BFE">
        <w:rPr>
          <w:rFonts w:ascii="Arial" w:hAnsi="Arial" w:cs="Arial"/>
          <w:bCs/>
          <w:sz w:val="22"/>
          <w:szCs w:val="22"/>
        </w:rPr>
        <w:t xml:space="preserve">basear na literatura técnico-científica para posicionar o projeto e evidenciar a relevância e a atualidade do problema abordado. Esta é a única </w:t>
      </w:r>
      <w:r w:rsidR="00125561">
        <w:rPr>
          <w:rFonts w:ascii="Arial" w:hAnsi="Arial" w:cs="Arial"/>
          <w:bCs/>
          <w:sz w:val="22"/>
          <w:szCs w:val="22"/>
        </w:rPr>
        <w:t xml:space="preserve">seção da proposta </w:t>
      </w:r>
      <w:r w:rsidR="00946BFE">
        <w:rPr>
          <w:rFonts w:ascii="Arial" w:hAnsi="Arial" w:cs="Arial"/>
          <w:bCs/>
          <w:sz w:val="22"/>
          <w:szCs w:val="22"/>
        </w:rPr>
        <w:t xml:space="preserve">para apresentação do referencial </w:t>
      </w:r>
      <w:r w:rsidR="00125561">
        <w:rPr>
          <w:rFonts w:ascii="Arial" w:hAnsi="Arial" w:cs="Arial"/>
          <w:bCs/>
          <w:sz w:val="22"/>
          <w:szCs w:val="22"/>
        </w:rPr>
        <w:t>teórico</w:t>
      </w:r>
      <w:r w:rsidR="00946BFE">
        <w:rPr>
          <w:rFonts w:ascii="Arial" w:hAnsi="Arial" w:cs="Arial"/>
          <w:b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O problema </w:t>
      </w:r>
      <w:r w:rsidR="000F611F">
        <w:rPr>
          <w:rFonts w:ascii="Arial" w:hAnsi="Arial" w:cs="Arial"/>
          <w:bCs/>
          <w:sz w:val="22"/>
          <w:szCs w:val="22"/>
        </w:rPr>
        <w:t xml:space="preserve">de pesquisa </w:t>
      </w:r>
      <w:r w:rsidR="002A2590">
        <w:rPr>
          <w:rFonts w:ascii="Arial" w:hAnsi="Arial" w:cs="Arial"/>
          <w:bCs/>
          <w:sz w:val="22"/>
          <w:szCs w:val="22"/>
        </w:rPr>
        <w:t xml:space="preserve">e a solução proposta para resolvê-lo </w:t>
      </w:r>
      <w:r w:rsidR="00FE4A7A">
        <w:rPr>
          <w:rFonts w:ascii="Arial" w:hAnsi="Arial" w:cs="Arial"/>
          <w:bCs/>
          <w:sz w:val="22"/>
          <w:szCs w:val="22"/>
        </w:rPr>
        <w:t>deve</w:t>
      </w:r>
      <w:r w:rsidR="002A2590">
        <w:rPr>
          <w:rFonts w:ascii="Arial" w:hAnsi="Arial" w:cs="Arial"/>
          <w:bCs/>
          <w:sz w:val="22"/>
          <w:szCs w:val="22"/>
        </w:rPr>
        <w:t>m</w:t>
      </w:r>
      <w:r w:rsidR="00FE4A7A">
        <w:rPr>
          <w:rFonts w:ascii="Arial" w:hAnsi="Arial" w:cs="Arial"/>
          <w:bCs/>
          <w:sz w:val="22"/>
          <w:szCs w:val="22"/>
        </w:rPr>
        <w:t xml:space="preserve"> ser definido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e delimitado</w:t>
      </w:r>
      <w:r w:rsidR="002A2590">
        <w:rPr>
          <w:rFonts w:ascii="Arial" w:hAnsi="Arial" w:cs="Arial"/>
          <w:bCs/>
          <w:sz w:val="22"/>
          <w:szCs w:val="22"/>
        </w:rPr>
        <w:t>s</w:t>
      </w:r>
      <w:r w:rsidR="00FE4A7A">
        <w:rPr>
          <w:rFonts w:ascii="Arial" w:hAnsi="Arial" w:cs="Arial"/>
          <w:bCs/>
          <w:sz w:val="22"/>
          <w:szCs w:val="22"/>
        </w:rPr>
        <w:t xml:space="preserve"> considerando o tempo </w:t>
      </w:r>
      <w:r w:rsidR="00125561">
        <w:rPr>
          <w:rFonts w:ascii="Arial" w:hAnsi="Arial" w:cs="Arial"/>
          <w:bCs/>
          <w:sz w:val="22"/>
          <w:szCs w:val="22"/>
        </w:rPr>
        <w:t xml:space="preserve">previsto </w:t>
      </w:r>
      <w:r w:rsidR="00FE4A7A">
        <w:rPr>
          <w:rFonts w:ascii="Arial" w:hAnsi="Arial" w:cs="Arial"/>
          <w:bCs/>
          <w:sz w:val="22"/>
          <w:szCs w:val="22"/>
        </w:rPr>
        <w:t>para desenvolvimento do projeto</w:t>
      </w:r>
      <w:r w:rsidR="002A2590">
        <w:rPr>
          <w:rFonts w:ascii="Arial" w:hAnsi="Arial" w:cs="Arial"/>
          <w:bCs/>
          <w:sz w:val="22"/>
          <w:szCs w:val="22"/>
        </w:rPr>
        <w:t xml:space="preserve"> (12 meses), o perfil do aluno indicado para a bolsa, os recursos já existentes e o orçamento disponível para a execução do projeto</w:t>
      </w:r>
      <w:r w:rsidR="00FE4A7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4FB5945D" w14:textId="5927B791" w:rsidR="00946BFE" w:rsidRPr="007D019E" w:rsidRDefault="00946BFE" w:rsidP="00946BFE">
      <w:pPr>
        <w:tabs>
          <w:tab w:val="left" w:pos="1417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Apresentação formal dos objetivos da pesquisa, devidamente articulados com o problema apresentado. Nos objetivos específicos, evite </w:t>
      </w:r>
      <w:r w:rsidR="00125561">
        <w:rPr>
          <w:rFonts w:ascii="Arial" w:hAnsi="Arial" w:cs="Arial"/>
          <w:bCs/>
          <w:color w:val="000000"/>
          <w:sz w:val="22"/>
          <w:szCs w:val="22"/>
        </w:rPr>
        <w:t>enumerar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uma sequência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de atividades</w:t>
      </w:r>
      <w:r w:rsidR="00C72056">
        <w:rPr>
          <w:rFonts w:ascii="Arial" w:hAnsi="Arial" w:cs="Arial"/>
          <w:bCs/>
          <w:color w:val="000000"/>
          <w:sz w:val="22"/>
          <w:szCs w:val="22"/>
        </w:rPr>
        <w:t xml:space="preserve">, pois as atividades a serem desenvolvidas </w:t>
      </w:r>
      <w:r w:rsidR="002A2590">
        <w:rPr>
          <w:rFonts w:ascii="Arial" w:hAnsi="Arial" w:cs="Arial"/>
          <w:bCs/>
          <w:color w:val="000000"/>
          <w:sz w:val="22"/>
          <w:szCs w:val="22"/>
        </w:rPr>
        <w:t>pel</w:t>
      </w:r>
      <w:r w:rsidR="002A2590" w:rsidRPr="00A3332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25561" w:rsidRPr="00A33322">
        <w:rPr>
          <w:rFonts w:ascii="Arial" w:hAnsi="Arial" w:cs="Arial"/>
          <w:bCs/>
          <w:color w:val="000000"/>
          <w:sz w:val="22"/>
          <w:szCs w:val="22"/>
        </w:rPr>
        <w:t>bolsista devem s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er </w:t>
      </w:r>
      <w:r w:rsidR="00183FAE" w:rsidRPr="00A33322">
        <w:rPr>
          <w:rFonts w:ascii="Arial" w:hAnsi="Arial" w:cs="Arial"/>
          <w:bCs/>
          <w:sz w:val="22"/>
          <w:szCs w:val="22"/>
        </w:rPr>
        <w:t>apresentadas na metodologia e</w:t>
      </w:r>
      <w:r w:rsidR="00125561" w:rsidRPr="00A33322">
        <w:rPr>
          <w:rFonts w:ascii="Arial" w:hAnsi="Arial" w:cs="Arial"/>
          <w:bCs/>
          <w:sz w:val="22"/>
          <w:szCs w:val="22"/>
        </w:rPr>
        <w:t xml:space="preserve"> </w:t>
      </w:r>
      <w:r w:rsidR="00183FAE" w:rsidRPr="00A33322">
        <w:rPr>
          <w:rFonts w:ascii="Arial" w:hAnsi="Arial" w:cs="Arial"/>
          <w:bCs/>
          <w:sz w:val="22"/>
          <w:szCs w:val="22"/>
        </w:rPr>
        <w:t>no seu cronograma de atividades de pesquisa</w:t>
      </w:r>
      <w:r w:rsidRPr="00A33322">
        <w:rPr>
          <w:rFonts w:ascii="Arial" w:hAnsi="Arial" w:cs="Arial"/>
          <w:bCs/>
          <w:sz w:val="22"/>
          <w:szCs w:val="22"/>
        </w:rPr>
        <w:t xml:space="preserve">. </w:t>
      </w:r>
      <w:r w:rsidR="005E0450" w:rsidRPr="00A33322">
        <w:rPr>
          <w:rFonts w:ascii="Arial" w:hAnsi="Arial" w:cs="Arial"/>
          <w:bCs/>
          <w:sz w:val="22"/>
          <w:szCs w:val="22"/>
        </w:rPr>
        <w:t xml:space="preserve">Procure </w:t>
      </w:r>
      <w:r w:rsidR="005E0450">
        <w:rPr>
          <w:rFonts w:ascii="Arial" w:hAnsi="Arial" w:cs="Arial"/>
          <w:bCs/>
          <w:color w:val="000000"/>
          <w:sz w:val="22"/>
          <w:szCs w:val="22"/>
        </w:rPr>
        <w:t>indicar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 xml:space="preserve"> metas que sejam realizáveis e mensuráveis para avaliação 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posterior </w:t>
      </w:r>
      <w:r w:rsidRPr="007D019E">
        <w:rPr>
          <w:rFonts w:ascii="Arial" w:hAnsi="Arial" w:cs="Arial"/>
          <w:bCs/>
          <w:color w:val="000000"/>
          <w:sz w:val="22"/>
          <w:szCs w:val="22"/>
        </w:rPr>
        <w:t>do cumprimento do objeto da pesquisa</w:t>
      </w:r>
      <w:r w:rsidR="000F611F" w:rsidRPr="007D019E">
        <w:rPr>
          <w:rFonts w:ascii="Arial" w:hAnsi="Arial" w:cs="Arial"/>
          <w:bCs/>
          <w:color w:val="000000"/>
          <w:sz w:val="22"/>
          <w:szCs w:val="22"/>
        </w:rPr>
        <w:t>.</w:t>
      </w:r>
      <w:r w:rsidR="0012556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409A6CE" w14:textId="77777777" w:rsidR="00946BFE" w:rsidRPr="007D019E" w:rsidRDefault="00946BFE" w:rsidP="005F2BF1">
      <w:pPr>
        <w:rPr>
          <w:rFonts w:ascii="Arial" w:hAnsi="Arial" w:cs="Arial"/>
          <w:bCs/>
          <w:sz w:val="22"/>
          <w:szCs w:val="22"/>
        </w:rPr>
      </w:pPr>
    </w:p>
    <w:p w14:paraId="0150D959" w14:textId="03462672" w:rsidR="005F2BF1" w:rsidRPr="00AF0C99" w:rsidRDefault="005F2BF1" w:rsidP="00AF0C99">
      <w:pPr>
        <w:pStyle w:val="Ttulo2"/>
        <w:ind w:left="426" w:hanging="426"/>
      </w:pPr>
      <w:r w:rsidRPr="00AF0C99">
        <w:t>Objetivo gera</w:t>
      </w:r>
      <w:r w:rsidR="00B8642C" w:rsidRPr="00AF0C99">
        <w:t>l</w:t>
      </w:r>
    </w:p>
    <w:p w14:paraId="15AEDAC4" w14:textId="77777777" w:rsidR="00DC41C0" w:rsidRPr="00DC41C0" w:rsidRDefault="00DC41C0" w:rsidP="005F2B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Apresenta</w:t>
      </w:r>
      <w:r w:rsidR="000F611F" w:rsidRPr="00217654">
        <w:rPr>
          <w:rFonts w:ascii="Arial" w:hAnsi="Arial" w:cs="Arial"/>
          <w:bCs/>
          <w:sz w:val="22"/>
          <w:szCs w:val="22"/>
        </w:rPr>
        <w:t>ção</w:t>
      </w:r>
      <w:r w:rsidRPr="00DC41C0">
        <w:rPr>
          <w:rFonts w:ascii="Arial" w:hAnsi="Arial" w:cs="Arial"/>
          <w:bCs/>
          <w:sz w:val="22"/>
          <w:szCs w:val="22"/>
        </w:rPr>
        <w:t xml:space="preserve"> do ob</w:t>
      </w:r>
      <w:r w:rsidR="000F611F">
        <w:rPr>
          <w:rFonts w:ascii="Arial" w:hAnsi="Arial" w:cs="Arial"/>
          <w:bCs/>
          <w:sz w:val="22"/>
          <w:szCs w:val="22"/>
        </w:rPr>
        <w:t>j</w:t>
      </w:r>
      <w:r w:rsidRPr="00DC41C0">
        <w:rPr>
          <w:rFonts w:ascii="Arial" w:hAnsi="Arial" w:cs="Arial"/>
          <w:bCs/>
          <w:sz w:val="22"/>
          <w:szCs w:val="22"/>
        </w:rPr>
        <w:t>etivo geral.</w:t>
      </w:r>
    </w:p>
    <w:p w14:paraId="700B43DA" w14:textId="77777777" w:rsidR="00B8642C" w:rsidRPr="00946BFE" w:rsidRDefault="00B8642C" w:rsidP="005F2BF1">
      <w:pPr>
        <w:rPr>
          <w:rFonts w:ascii="Arial" w:hAnsi="Arial" w:cs="Arial"/>
          <w:b/>
          <w:bCs/>
          <w:sz w:val="22"/>
          <w:szCs w:val="22"/>
        </w:rPr>
      </w:pPr>
    </w:p>
    <w:p w14:paraId="7B3705CE" w14:textId="0CE74F4D" w:rsidR="005F2BF1" w:rsidRPr="00AF0C99" w:rsidRDefault="005F2BF1" w:rsidP="00AF0C99">
      <w:pPr>
        <w:pStyle w:val="Ttulo2"/>
        <w:ind w:left="426" w:hanging="426"/>
      </w:pPr>
      <w:r w:rsidRPr="00AF0C99">
        <w:t>Objetivos específicos</w:t>
      </w:r>
    </w:p>
    <w:p w14:paraId="08E69EF5" w14:textId="77777777" w:rsidR="00DC41C0" w:rsidRDefault="00DC41C0" w:rsidP="005F2BF1">
      <w:pPr>
        <w:rPr>
          <w:rFonts w:ascii="Arial" w:hAnsi="Arial" w:cs="Arial"/>
          <w:b/>
          <w:bCs/>
          <w:sz w:val="22"/>
          <w:szCs w:val="22"/>
        </w:rPr>
      </w:pPr>
    </w:p>
    <w:p w14:paraId="126CDEDE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Primeiro objetivo específico;</w:t>
      </w:r>
    </w:p>
    <w:p w14:paraId="75AEB786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Segundo objetivo específico;</w:t>
      </w:r>
    </w:p>
    <w:p w14:paraId="4AC37774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Terceiro objetivo específico;</w:t>
      </w:r>
    </w:p>
    <w:p w14:paraId="47CA8D02" w14:textId="77777777" w:rsidR="00DC41C0" w:rsidRPr="0097048B" w:rsidRDefault="00DC41C0" w:rsidP="00DC41C0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97048B">
        <w:rPr>
          <w:rFonts w:ascii="Arial" w:hAnsi="Arial" w:cs="Arial"/>
          <w:bCs/>
          <w:sz w:val="22"/>
          <w:szCs w:val="22"/>
        </w:rPr>
        <w:t>...</w:t>
      </w:r>
    </w:p>
    <w:p w14:paraId="7EC5E2CD" w14:textId="77777777" w:rsidR="000508D8" w:rsidRPr="00AF0C99" w:rsidRDefault="000508D8">
      <w:pPr>
        <w:jc w:val="both"/>
        <w:rPr>
          <w:rFonts w:ascii="Arial" w:hAnsi="Arial" w:cs="Arial"/>
          <w:bCs/>
          <w:sz w:val="22"/>
          <w:szCs w:val="22"/>
        </w:rPr>
      </w:pPr>
    </w:p>
    <w:p w14:paraId="6474373D" w14:textId="77777777" w:rsidR="00AF0C99" w:rsidRP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20D9F40C" w:rsidR="00946BFE" w:rsidRDefault="005F2BF1" w:rsidP="00AF0C99">
      <w:pPr>
        <w:pStyle w:val="Ttulo1"/>
        <w:ind w:left="426" w:hanging="426"/>
      </w:pPr>
      <w:r w:rsidRPr="00FE6FBB">
        <w:t>METODOLOGIA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423D059C" w14:textId="30CB7241" w:rsidR="00217654" w:rsidRDefault="003960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FE6FBB">
        <w:rPr>
          <w:rFonts w:ascii="Arial" w:hAnsi="Arial" w:cs="Arial"/>
          <w:b/>
          <w:sz w:val="22"/>
          <w:szCs w:val="22"/>
        </w:rPr>
        <w:t>.</w:t>
      </w:r>
      <w:r w:rsidR="00217654">
        <w:rPr>
          <w:rFonts w:ascii="Arial" w:hAnsi="Arial" w:cs="Arial"/>
          <w:b/>
          <w:sz w:val="22"/>
          <w:szCs w:val="22"/>
        </w:rPr>
        <w:t>1</w:t>
      </w:r>
      <w:r w:rsidR="00217654" w:rsidRPr="00FE6FBB">
        <w:rPr>
          <w:rFonts w:ascii="Arial" w:hAnsi="Arial" w:cs="Arial"/>
          <w:b/>
          <w:sz w:val="22"/>
          <w:szCs w:val="22"/>
        </w:rPr>
        <w:t xml:space="preserve"> </w:t>
      </w:r>
      <w:r w:rsidR="00217654">
        <w:rPr>
          <w:rFonts w:ascii="Arial" w:hAnsi="Arial" w:cs="Arial"/>
          <w:b/>
          <w:sz w:val="22"/>
          <w:szCs w:val="22"/>
        </w:rPr>
        <w:t>Materiais</w:t>
      </w:r>
    </w:p>
    <w:p w14:paraId="3A0D17F3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Identificar</w:t>
      </w:r>
      <w:r w:rsidR="00946BFE">
        <w:rPr>
          <w:rFonts w:ascii="Arial" w:hAnsi="Arial" w:cs="Arial"/>
          <w:sz w:val="22"/>
          <w:szCs w:val="22"/>
        </w:rPr>
        <w:t xml:space="preserve"> os materiais </w:t>
      </w:r>
      <w:r>
        <w:rPr>
          <w:rFonts w:ascii="Arial" w:hAnsi="Arial" w:cs="Arial"/>
          <w:sz w:val="22"/>
          <w:szCs w:val="22"/>
        </w:rPr>
        <w:t xml:space="preserve">a serem utilizados no projeto, considerando </w:t>
      </w:r>
      <w:r w:rsidR="0056309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sua disponibilidade no laboratório de pesquisa</w:t>
      </w:r>
      <w:r w:rsidR="005E0450">
        <w:rPr>
          <w:rFonts w:ascii="Arial" w:hAnsi="Arial" w:cs="Arial"/>
          <w:sz w:val="22"/>
          <w:szCs w:val="22"/>
        </w:rPr>
        <w:t xml:space="preserve"> e os recursos </w:t>
      </w:r>
      <w:r w:rsidR="00486CE7">
        <w:rPr>
          <w:rFonts w:ascii="Arial" w:hAnsi="Arial" w:cs="Arial"/>
          <w:sz w:val="22"/>
          <w:szCs w:val="22"/>
        </w:rPr>
        <w:t>previstos</w:t>
      </w:r>
      <w:r w:rsidR="005E0450">
        <w:rPr>
          <w:rFonts w:ascii="Arial" w:hAnsi="Arial" w:cs="Arial"/>
          <w:sz w:val="22"/>
          <w:szCs w:val="22"/>
        </w:rPr>
        <w:t xml:space="preserve"> pelo Edital. Caso haja recursos oriundos de outras fontes, indique o montante de recursos associados</w:t>
      </w:r>
      <w:r w:rsidR="00125561">
        <w:rPr>
          <w:rFonts w:ascii="Arial" w:hAnsi="Arial" w:cs="Arial"/>
          <w:sz w:val="22"/>
          <w:szCs w:val="22"/>
        </w:rPr>
        <w:t xml:space="preserve"> e o nome da fonte e o programa de fomento que disponibilizará esses recursos (ex. CNPq – Edital Universal 2018)</w:t>
      </w:r>
      <w:r>
        <w:rPr>
          <w:rFonts w:ascii="Arial" w:hAnsi="Arial" w:cs="Arial"/>
          <w:sz w:val="22"/>
          <w:szCs w:val="22"/>
        </w:rPr>
        <w:t>.</w:t>
      </w:r>
    </w:p>
    <w:p w14:paraId="235C9CCC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32F7F795" w14:textId="5A2B58C6" w:rsidR="00217654" w:rsidRPr="00217654" w:rsidRDefault="003960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17654" w:rsidRPr="00217654">
        <w:rPr>
          <w:rFonts w:ascii="Arial" w:hAnsi="Arial" w:cs="Arial"/>
          <w:b/>
          <w:sz w:val="22"/>
          <w:szCs w:val="22"/>
        </w:rPr>
        <w:t>.2 Métodos</w:t>
      </w:r>
    </w:p>
    <w:p w14:paraId="6DE1CED1" w14:textId="6BE58205" w:rsidR="00946BFE" w:rsidRDefault="00217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o</w:t>
      </w:r>
      <w:r w:rsidR="00202426">
        <w:rPr>
          <w:rFonts w:ascii="Arial" w:hAnsi="Arial" w:cs="Arial"/>
          <w:sz w:val="22"/>
          <w:szCs w:val="22"/>
        </w:rPr>
        <w:t xml:space="preserve">s métodos </w:t>
      </w:r>
      <w:r w:rsidR="00946BFE">
        <w:rPr>
          <w:rFonts w:ascii="Arial" w:hAnsi="Arial" w:cs="Arial"/>
          <w:sz w:val="22"/>
          <w:szCs w:val="22"/>
        </w:rPr>
        <w:t xml:space="preserve">a serem empregados </w:t>
      </w:r>
      <w:r w:rsidR="00202426">
        <w:rPr>
          <w:rFonts w:ascii="Arial" w:hAnsi="Arial" w:cs="Arial"/>
          <w:sz w:val="22"/>
          <w:szCs w:val="22"/>
        </w:rPr>
        <w:t>no projeto</w:t>
      </w:r>
      <w:r w:rsidR="00946BFE">
        <w:rPr>
          <w:rFonts w:ascii="Arial" w:hAnsi="Arial" w:cs="Arial"/>
          <w:sz w:val="22"/>
          <w:szCs w:val="22"/>
        </w:rPr>
        <w:t xml:space="preserve">, considerando </w:t>
      </w:r>
      <w:r w:rsidR="005F2BF1" w:rsidRPr="00FE6FBB">
        <w:rPr>
          <w:rFonts w:ascii="Arial" w:hAnsi="Arial" w:cs="Arial"/>
          <w:sz w:val="22"/>
          <w:szCs w:val="22"/>
        </w:rPr>
        <w:t>os procedimentos metodológicos</w:t>
      </w:r>
      <w:r w:rsidR="00946BFE">
        <w:rPr>
          <w:rFonts w:ascii="Arial" w:hAnsi="Arial" w:cs="Arial"/>
          <w:sz w:val="22"/>
          <w:szCs w:val="22"/>
        </w:rPr>
        <w:t xml:space="preserve"> adequados à natureza da pesquisa</w:t>
      </w:r>
      <w:r w:rsidR="00B8642C">
        <w:rPr>
          <w:rFonts w:ascii="Arial" w:hAnsi="Arial" w:cs="Arial"/>
          <w:sz w:val="22"/>
          <w:szCs w:val="22"/>
        </w:rPr>
        <w:t xml:space="preserve"> (e</w:t>
      </w:r>
      <w:r w:rsidR="00946BFE">
        <w:rPr>
          <w:rFonts w:ascii="Arial" w:hAnsi="Arial" w:cs="Arial"/>
          <w:sz w:val="22"/>
          <w:szCs w:val="22"/>
        </w:rPr>
        <w:t>sses procedimentos devem ser coerentes e consistentes com os métodos tipicamente empregados na área do projeto</w:t>
      </w:r>
      <w:r w:rsidR="00B8642C">
        <w:rPr>
          <w:rFonts w:ascii="Arial" w:hAnsi="Arial" w:cs="Arial"/>
          <w:sz w:val="22"/>
          <w:szCs w:val="22"/>
        </w:rPr>
        <w:t>)</w:t>
      </w:r>
      <w:r w:rsidR="00946BFE">
        <w:rPr>
          <w:rFonts w:ascii="Arial" w:hAnsi="Arial" w:cs="Arial"/>
          <w:sz w:val="22"/>
          <w:szCs w:val="22"/>
        </w:rPr>
        <w:t>.</w:t>
      </w:r>
      <w:r w:rsidR="00202426">
        <w:rPr>
          <w:rFonts w:ascii="Arial" w:hAnsi="Arial" w:cs="Arial"/>
          <w:sz w:val="22"/>
          <w:szCs w:val="22"/>
        </w:rPr>
        <w:t xml:space="preserve"> Procure elabora</w:t>
      </w:r>
      <w:r w:rsidR="00B8642C">
        <w:rPr>
          <w:rFonts w:ascii="Arial" w:hAnsi="Arial" w:cs="Arial"/>
          <w:sz w:val="22"/>
          <w:szCs w:val="22"/>
        </w:rPr>
        <w:t>r</w:t>
      </w:r>
      <w:r w:rsidR="00202426">
        <w:rPr>
          <w:rFonts w:ascii="Arial" w:hAnsi="Arial" w:cs="Arial"/>
          <w:sz w:val="22"/>
          <w:szCs w:val="22"/>
        </w:rPr>
        <w:t xml:space="preserve"> um planejamen</w:t>
      </w:r>
      <w:r w:rsidR="002A2590">
        <w:rPr>
          <w:rFonts w:ascii="Arial" w:hAnsi="Arial" w:cs="Arial"/>
          <w:sz w:val="22"/>
          <w:szCs w:val="22"/>
        </w:rPr>
        <w:t>t</w:t>
      </w:r>
      <w:r w:rsidR="00202426">
        <w:rPr>
          <w:rFonts w:ascii="Arial" w:hAnsi="Arial" w:cs="Arial"/>
          <w:sz w:val="22"/>
          <w:szCs w:val="22"/>
        </w:rPr>
        <w:t xml:space="preserve">o que sirva de apoio </w:t>
      </w:r>
      <w:r w:rsidR="00125561">
        <w:rPr>
          <w:rFonts w:ascii="Arial" w:hAnsi="Arial" w:cs="Arial"/>
          <w:sz w:val="22"/>
          <w:szCs w:val="22"/>
        </w:rPr>
        <w:t>a</w:t>
      </w:r>
      <w:r w:rsidR="002A2590">
        <w:rPr>
          <w:rFonts w:ascii="Arial" w:hAnsi="Arial" w:cs="Arial"/>
          <w:sz w:val="22"/>
          <w:szCs w:val="22"/>
        </w:rPr>
        <w:t>o</w:t>
      </w:r>
      <w:r w:rsidR="00125561">
        <w:rPr>
          <w:rFonts w:ascii="Arial" w:hAnsi="Arial" w:cs="Arial"/>
          <w:sz w:val="22"/>
          <w:szCs w:val="22"/>
        </w:rPr>
        <w:t xml:space="preserve"> bolsista</w:t>
      </w:r>
      <w:r w:rsidR="00202426">
        <w:rPr>
          <w:rFonts w:ascii="Arial" w:hAnsi="Arial" w:cs="Arial"/>
          <w:sz w:val="22"/>
          <w:szCs w:val="22"/>
        </w:rPr>
        <w:t xml:space="preserve"> ao longo do período de execução.</w:t>
      </w:r>
    </w:p>
    <w:p w14:paraId="0AC810E7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89"/>
        <w:gridCol w:w="489"/>
        <w:gridCol w:w="489"/>
        <w:gridCol w:w="489"/>
        <w:gridCol w:w="6"/>
        <w:gridCol w:w="483"/>
        <w:gridCol w:w="489"/>
        <w:gridCol w:w="489"/>
        <w:gridCol w:w="489"/>
        <w:gridCol w:w="549"/>
        <w:gridCol w:w="430"/>
        <w:gridCol w:w="489"/>
        <w:gridCol w:w="481"/>
      </w:tblGrid>
      <w:tr w:rsidR="00257A78" w:rsidRPr="00FE6FBB" w14:paraId="0CAD1072" w14:textId="77777777" w:rsidTr="00257A78">
        <w:trPr>
          <w:trHeight w:hRule="exact" w:val="284"/>
        </w:trPr>
        <w:tc>
          <w:tcPr>
            <w:tcW w:w="2040" w:type="pct"/>
            <w:vMerge w:val="restart"/>
            <w:vAlign w:val="center"/>
          </w:tcPr>
          <w:p w14:paraId="31683399" w14:textId="77777777" w:rsidR="00257A78" w:rsidRPr="00B8642C" w:rsidRDefault="00257A78" w:rsidP="00797450">
            <w:pPr>
              <w:pStyle w:val="Ttulo8"/>
              <w:rPr>
                <w:rFonts w:ascii="Arial" w:hAnsi="Arial" w:cs="Arial"/>
                <w:i w:val="0"/>
                <w:sz w:val="22"/>
                <w:szCs w:val="22"/>
              </w:rPr>
            </w:pPr>
            <w:r w:rsidRPr="00B8642C">
              <w:rPr>
                <w:rFonts w:ascii="Arial" w:hAnsi="Arial" w:cs="Arial"/>
                <w:i w:val="0"/>
                <w:sz w:val="22"/>
                <w:szCs w:val="22"/>
              </w:rPr>
              <w:t>Atividade</w:t>
            </w:r>
          </w:p>
        </w:tc>
        <w:tc>
          <w:tcPr>
            <w:tcW w:w="991" w:type="pct"/>
            <w:gridSpan w:val="5"/>
            <w:vAlign w:val="center"/>
          </w:tcPr>
          <w:p w14:paraId="72608C6F" w14:textId="77777777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1969" w:type="pct"/>
            <w:gridSpan w:val="8"/>
            <w:vAlign w:val="center"/>
          </w:tcPr>
          <w:p w14:paraId="0590522C" w14:textId="2D676D52" w:rsidR="00257A78" w:rsidRPr="00B8642C" w:rsidRDefault="00257A78" w:rsidP="0079745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B8642C" w:rsidRPr="00FE6FBB" w14:paraId="21CCBC78" w14:textId="77777777" w:rsidTr="00257A78">
        <w:trPr>
          <w:trHeight w:hRule="exact" w:val="284"/>
        </w:trPr>
        <w:tc>
          <w:tcPr>
            <w:tcW w:w="2040" w:type="pct"/>
            <w:vMerge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14:paraId="072ECDDA" w14:textId="5D504C3E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47" w:type="pct"/>
            <w:vAlign w:val="center"/>
          </w:tcPr>
          <w:p w14:paraId="299BD952" w14:textId="3098687A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47" w:type="pct"/>
            <w:vAlign w:val="center"/>
          </w:tcPr>
          <w:p w14:paraId="5AECF04F" w14:textId="22CE243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47" w:type="pct"/>
            <w:vAlign w:val="center"/>
          </w:tcPr>
          <w:p w14:paraId="4ECBF884" w14:textId="144BF88B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47" w:type="pct"/>
            <w:gridSpan w:val="2"/>
            <w:vAlign w:val="center"/>
          </w:tcPr>
          <w:p w14:paraId="0209B66D" w14:textId="2FFF3601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47" w:type="pct"/>
            <w:vAlign w:val="center"/>
          </w:tcPr>
          <w:p w14:paraId="49A8183D" w14:textId="2F78E9F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47" w:type="pct"/>
            <w:vAlign w:val="center"/>
          </w:tcPr>
          <w:p w14:paraId="50B6AF2F" w14:textId="1C1FBAE3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47" w:type="pct"/>
            <w:vAlign w:val="center"/>
          </w:tcPr>
          <w:p w14:paraId="0B6B7272" w14:textId="067969F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77" w:type="pct"/>
            <w:vAlign w:val="center"/>
          </w:tcPr>
          <w:p w14:paraId="3412471F" w14:textId="17489815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Maio</w:t>
            </w:r>
          </w:p>
        </w:tc>
        <w:tc>
          <w:tcPr>
            <w:tcW w:w="217" w:type="pct"/>
            <w:vAlign w:val="center"/>
          </w:tcPr>
          <w:p w14:paraId="3C3F4395" w14:textId="608BAC5F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247" w:type="pct"/>
            <w:vAlign w:val="center"/>
          </w:tcPr>
          <w:p w14:paraId="6210845E" w14:textId="449EB864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43" w:type="pct"/>
            <w:vAlign w:val="center"/>
          </w:tcPr>
          <w:p w14:paraId="2EB2F0CD" w14:textId="2755DDF2" w:rsidR="00B8642C" w:rsidRPr="00797450" w:rsidRDefault="00257A78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</w:tr>
      <w:tr w:rsidR="005F2BF1" w:rsidRPr="00797450" w14:paraId="48C43E27" w14:textId="77777777" w:rsidTr="00257A78">
        <w:tc>
          <w:tcPr>
            <w:tcW w:w="2040" w:type="pct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247" w:type="pct"/>
          </w:tcPr>
          <w:p w14:paraId="7B49EA36" w14:textId="3D015550" w:rsidR="005F2BF1" w:rsidRPr="00797450" w:rsidRDefault="00333A4A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47" w:type="pct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7261195F" w14:textId="77777777" w:rsidTr="00257A78">
        <w:tc>
          <w:tcPr>
            <w:tcW w:w="2040" w:type="pct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F2BF1" w:rsidRPr="00797450" w14:paraId="1F16589C" w14:textId="77777777" w:rsidTr="00257A78">
        <w:trPr>
          <w:trHeight w:val="189"/>
        </w:trPr>
        <w:tc>
          <w:tcPr>
            <w:tcW w:w="2040" w:type="pct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1D82DB28" w14:textId="77777777" w:rsidTr="00257A78">
        <w:trPr>
          <w:trHeight w:val="189"/>
        </w:trPr>
        <w:tc>
          <w:tcPr>
            <w:tcW w:w="2040" w:type="pct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5E0450" w:rsidRPr="00797450" w14:paraId="664BDBF4" w14:textId="77777777" w:rsidTr="00257A78">
        <w:trPr>
          <w:trHeight w:val="189"/>
        </w:trPr>
        <w:tc>
          <w:tcPr>
            <w:tcW w:w="2040" w:type="pct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797450" w:rsidRPr="00797450" w14:paraId="0D4CC7DC" w14:textId="77777777" w:rsidTr="00257A78">
        <w:trPr>
          <w:trHeight w:val="189"/>
        </w:trPr>
        <w:tc>
          <w:tcPr>
            <w:tcW w:w="2040" w:type="pct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247" w:type="pct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  <w:gridSpan w:val="2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7" w:type="pct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7" w:type="pct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7" w:type="pct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3" w:type="pct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1E8C0B66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323">
        <w:rPr>
          <w:rFonts w:ascii="Arial" w:hAnsi="Arial" w:cs="Arial"/>
          <w:b/>
          <w:bCs/>
          <w:sz w:val="22"/>
          <w:szCs w:val="22"/>
          <w:u w:val="single"/>
        </w:rPr>
        <w:t>DEZ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77777777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5F2BF1" w:rsidSect="00E20055">
      <w:headerReference w:type="even" r:id="rId14"/>
      <w:headerReference w:type="default" r:id="rId15"/>
      <w:footerReference w:type="default" r:id="rId16"/>
      <w:pgSz w:w="11907" w:h="16840" w:code="9"/>
      <w:pgMar w:top="1701" w:right="1134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769E" w14:textId="32FFE25E" w:rsidR="00E20055" w:rsidRPr="00E20055" w:rsidRDefault="00E20055">
    <w:pPr>
      <w:pStyle w:val="Rodap"/>
      <w:rPr>
        <w:rFonts w:ascii="Arial" w:hAnsi="Arial" w:cs="Arial"/>
        <w:sz w:val="18"/>
        <w:szCs w:val="18"/>
      </w:rPr>
    </w:pPr>
    <w:r w:rsidRPr="00E20055">
      <w:rPr>
        <w:rFonts w:ascii="Arial" w:hAnsi="Arial" w:cs="Arial"/>
        <w:sz w:val="18"/>
        <w:szCs w:val="18"/>
      </w:rPr>
      <w:t>Parte integrante do Edital 0</w:t>
    </w:r>
    <w:r w:rsidR="00257A78">
      <w:rPr>
        <w:rFonts w:ascii="Arial" w:hAnsi="Arial" w:cs="Arial"/>
        <w:sz w:val="18"/>
        <w:szCs w:val="18"/>
      </w:rPr>
      <w:t>5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(PIBIC) e 0</w:t>
    </w:r>
    <w:r w:rsidR="00257A78">
      <w:rPr>
        <w:rFonts w:ascii="Arial" w:hAnsi="Arial" w:cs="Arial"/>
        <w:sz w:val="18"/>
        <w:szCs w:val="18"/>
      </w:rPr>
      <w:t>6</w:t>
    </w:r>
    <w:r w:rsidRPr="00E20055">
      <w:rPr>
        <w:rFonts w:ascii="Arial" w:hAnsi="Arial" w:cs="Arial"/>
        <w:sz w:val="18"/>
        <w:szCs w:val="18"/>
      </w:rPr>
      <w:t>/202</w:t>
    </w:r>
    <w:r w:rsidR="00257A78">
      <w:rPr>
        <w:rFonts w:ascii="Arial" w:hAnsi="Arial" w:cs="Arial"/>
        <w:sz w:val="18"/>
        <w:szCs w:val="18"/>
      </w:rPr>
      <w:t>3</w:t>
    </w:r>
    <w:r w:rsidRPr="00E20055">
      <w:rPr>
        <w:rFonts w:ascii="Arial" w:hAnsi="Arial" w:cs="Arial"/>
        <w:sz w:val="18"/>
        <w:szCs w:val="18"/>
      </w:rPr>
      <w:t xml:space="preserve"> (PIBITI).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2" name="Imagem 2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861EC840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943AA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80294"/>
    <w:rsid w:val="00183FAE"/>
    <w:rsid w:val="00184ECB"/>
    <w:rsid w:val="00195CA7"/>
    <w:rsid w:val="001F5BF2"/>
    <w:rsid w:val="00202426"/>
    <w:rsid w:val="00217654"/>
    <w:rsid w:val="00257A78"/>
    <w:rsid w:val="002945C0"/>
    <w:rsid w:val="002A2590"/>
    <w:rsid w:val="00333A4A"/>
    <w:rsid w:val="003575AC"/>
    <w:rsid w:val="00372777"/>
    <w:rsid w:val="003924B6"/>
    <w:rsid w:val="00396080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20055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.br/en/web/dou/-/portaria-mcti-n-5.109-de-16-de-agosto-de-2021-338589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Q2MPMETMKQAM-4440-309</_dlc_DocId>
    <_dlc_DocIdUrl xmlns="74605401-ef82-4e58-8e01-df55332c0536">
      <Url>http://adminnovoportal.univali.br/institucional/vrppgi/pesquisa/editais-e-resultados/_layouts/15/DocIdRedir.aspx?ID=Q2MPMETMKQAM-4440-309</Url>
      <Description>Q2MPMETMKQAM-4440-309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purl.org/dc/elements/1.1/"/>
    <ds:schemaRef ds:uri="55357b02-d706-4be0-b876-3ec2a71dfd4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9cf62031-2011-4af6-bf69-587706adcf68"/>
    <ds:schemaRef ds:uri="22c0cfbf-1d2e-44fc-9168-21bc0601eb8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D48033-93BF-45E7-A1FF-FE727E4AFC08}"/>
</file>

<file path=customXml/itemProps5.xml><?xml version="1.0" encoding="utf-8"?>
<ds:datastoreItem xmlns:ds="http://schemas.openxmlformats.org/officeDocument/2006/customXml" ds:itemID="{DF8B6E43-A1AF-4D78-9632-E8CB0E1A507F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26</TotalTime>
  <Pages>3</Pages>
  <Words>746</Words>
  <Characters>4739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5475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2020-05-25T18:30:00Z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1a459ebb-6110-431d-805c-5ccab50bc19b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